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9863afcb814c8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147.003(a)</w:t>
            </w:r>
          </w:p>
        </w:tc>
        <w:tc>
          <w:p>
            <w:r>
              <w:t>Exceptions (Livestock Commission Merchants)</w:t>
            </w:r>
          </w:p>
        </w:tc>
        <w:tc>
          <w:p>
            <w:r>
              <w:t>Not less than 2.1 million nor more than 2.2 million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148.001(2)(A)</w:t>
            </w:r>
          </w:p>
        </w:tc>
        <w:tc>
          <w:p>
            <w:r>
              <w:t>Definition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148.001(2)(B)</w:t>
            </w:r>
          </w:p>
        </w:tc>
        <w:tc>
          <w:p>
            <w:r>
              <w:t>Definition</w:t>
            </w:r>
          </w:p>
        </w:tc>
        <w:tc>
          <w:p>
            <w:r>
              <w:t>County in which two or more municipalities with a population of 280,000 or more are wholly or primarily located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148.001(2)(D)(ii)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(C) and has a population of not more than 55,000 and contains a municipality with a population of at least 20,000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11.321(a)</w:t>
            </w:r>
          </w:p>
        </w:tc>
        <w:tc>
          <w:p>
            <w:r>
              <w:t>Administrative Penalty in Certain Counties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25.02(b)</w:t>
            </w:r>
          </w:p>
        </w:tc>
        <w:tc>
          <w:p>
            <w:r>
              <w:t>Fee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25.051(a)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26.06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61.311(a)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61.52</w:t>
            </w:r>
          </w:p>
        </w:tc>
        <w:tc>
          <w:p>
            <w:r>
              <w:t>Administrative Penalty in Certain Counties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69.02(b)</w:t>
            </w:r>
          </w:p>
        </w:tc>
        <w:tc>
          <w:p>
            <w:r>
              <w:t>Fee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2.21(b)(2)</w:t>
            </w:r>
          </w:p>
        </w:tc>
        <w:tc>
          <w:p>
            <w:r>
              <w:t>Duty of Clerks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45.014(d)</w:t>
            </w:r>
          </w:p>
        </w:tc>
        <w:tc>
          <w:p>
            <w:r>
              <w:t>Warrant of Arrest</w:t>
            </w:r>
          </w:p>
        </w:tc>
        <w:tc>
          <w:p>
            <w:r>
              <w:t>More than 2 million that does not have a county attorney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45.019(g)</w:t>
            </w:r>
          </w:p>
        </w:tc>
        <w:tc>
          <w:p>
            <w:r>
              <w:t>Requisites of Complaint</w:t>
            </w:r>
          </w:p>
        </w:tc>
        <w:tc>
          <w:p>
            <w:r>
              <w:t>More than 2 million that does not have a county attorney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11.065(a)(1)</w:t>
            </w:r>
          </w:p>
        </w:tc>
        <w:tc>
          <w:p>
            <w:r>
              <w:t>Applicability of Certain Districts</w:t>
            </w:r>
          </w:p>
        </w:tc>
        <w:tc>
          <w:p>
            <w:r>
              <w:t>More than 2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25.093(b)(1)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172.021(e)</w:t>
            </w:r>
          </w:p>
        </w:tc>
        <w:tc>
          <w:p>
            <w:r>
              <w:t>Application Required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172.024(a)(10)</w:t>
            </w:r>
          </w:p>
        </w:tc>
        <w:tc>
          <w:p>
            <w:r>
              <w:t>Filing Fee (District Judge)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172.024(a)(12)</w:t>
            </w:r>
          </w:p>
        </w:tc>
        <w:tc>
          <w:p>
            <w:r>
              <w:t>Filing Fee (Judge)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172.024(a)(8)</w:t>
            </w:r>
          </w:p>
        </w:tc>
        <w:tc>
          <w:p>
            <w:r>
              <w:t>Filing Fee (Chief Justice)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253.155(b)(2)(C)</w:t>
            </w:r>
          </w:p>
        </w:tc>
        <w:tc>
          <w:p>
            <w:r>
              <w:t>Contribution Limits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31.160(e)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more that has an elections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42.036(a)</w:t>
            </w:r>
          </w:p>
        </w:tc>
        <w:tc>
          <w:p>
            <w:r>
              <w:t>Additional Notice in Populous Counties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85.066(b)</w:t>
            </w:r>
          </w:p>
        </w:tc>
        <w:tc>
          <w:p>
            <w:r>
              <w:t>Voters Served by Branch Polling Place (Primary Elections)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65.004(a)(1)</w:t>
            </w:r>
          </w:p>
        </w:tc>
        <w:tc>
          <w:p>
            <w:r>
              <w:t>Truancy Courts; Jurisdiction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1371.059(c)(2)</w:t>
            </w:r>
          </w:p>
        </w:tc>
        <w:tc>
          <w:p>
            <w:r>
              <w:t>Validity and Incontestability</w:t>
            </w:r>
          </w:p>
        </w:tc>
        <w:tc>
          <w:p>
            <w:r>
              <w:t>1.5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1473.101(b)</w:t>
            </w:r>
          </w:p>
        </w:tc>
        <w:tc>
          <w:p>
            <w:r>
              <w:t>Authority to Issue Bonds and Impose Tax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1473.191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1473.231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1473.261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2306.6710(b)(4)</w:t>
            </w:r>
          </w:p>
        </w:tc>
        <w:tc>
          <w:p>
            <w:r>
              <w:t>Ineligibility for Consideration</w:t>
            </w:r>
          </w:p>
        </w:tc>
        <w:tc>
          <w:p>
            <w:r>
              <w:t>1.2 million or more but less than 4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2306.6711(g)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1.7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2306.6711(i)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26.045(d)</w:t>
            </w:r>
          </w:p>
        </w:tc>
        <w:tc>
          <w:p>
            <w:r>
              <w:t>Original Criminal Jurisdiction</w:t>
            </w:r>
          </w:p>
        </w:tc>
        <w:tc>
          <w:p>
            <w:r>
              <w:t>1.75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490I.0110(2)</w:t>
            </w:r>
          </w:p>
        </w:tc>
        <w:tc>
          <w:p>
            <w:r>
              <w:t>Board of Advisors ("Urban Area")</w:t>
            </w:r>
          </w:p>
        </w:tc>
        <w:tc>
          <w:p>
            <w:r>
              <w:t>More than one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52.051(d)(2)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54.1171</w:t>
            </w:r>
          </w:p>
        </w:tc>
        <w:tc>
          <w:p>
            <w:r>
              <w:t>Application of Subchapter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62.0144(a)(1)</w:t>
            </w:r>
          </w:p>
        </w:tc>
        <w:tc>
          <w:p>
            <w:r>
              <w:t>Postponement of Jury Service in Certain Counties</w:t>
            </w:r>
          </w:p>
        </w:tc>
        <w:tc>
          <w:p>
            <w:r>
              <w:t>1.4 million or more; and that has within its boundaries at least two municipalities that each have 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62.016(h)</w:t>
            </w:r>
          </w:p>
        </w:tc>
        <w:tc>
          <w:p>
            <w:r>
              <w:t>Interchangeable Juries in Certain Counties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71.035(a-3)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Greater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76.003(b)(4)</w:t>
            </w:r>
          </w:p>
        </w:tc>
        <w:tc>
          <w:p>
            <w:r>
              <w:t>Community Justice Council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281.004(a-1)</w:t>
            </w:r>
          </w:p>
        </w:tc>
        <w:tc>
          <w:p>
            <w:r>
              <w:t>Ballot Propositions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281.021(b)</w:t>
            </w:r>
          </w:p>
        </w:tc>
        <w:tc>
          <w:p>
            <w:r>
              <w:t>Appointment of Board</w:t>
            </w:r>
          </w:p>
        </w:tc>
        <w:tc>
          <w:p>
            <w:r>
              <w:t>More than 2.1 million but less than 2.5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281.021(d)</w:t>
            </w:r>
          </w:p>
        </w:tc>
        <w:tc>
          <w:p>
            <w:r>
              <w:t>Appointment of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281.0281(a)</w:t>
            </w:r>
          </w:p>
        </w:tc>
        <w:tc>
          <w:p>
            <w:r>
              <w:t>Employment of Health Care Providers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281.02815(a)</w:t>
            </w:r>
          </w:p>
        </w:tc>
        <w:tc>
          <w:p>
            <w:r>
              <w:t>Employment of Physicians by Certain Hospital Districts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281.0475(a)</w:t>
            </w:r>
          </w:p>
        </w:tc>
        <w:tc>
          <w:p>
            <w:r>
              <w:t>Renaming District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281.0511(a)</w:t>
            </w:r>
          </w:p>
        </w:tc>
        <w:tc>
          <w:p>
            <w:r>
              <w:t>Contracting Authority of Certain Districts; Lease of Property or Hospital Facilities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281.056(b-1)(3)</w:t>
            </w:r>
          </w:p>
        </w:tc>
        <w:tc>
          <w:p>
            <w:r>
              <w:t>Authority to Sue and be Sued; Legal Representation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281.122(a)</w:t>
            </w:r>
          </w:p>
        </w:tc>
        <w:tc>
          <w:p>
            <w:r>
              <w:t>Reduction in Ad Valorem Tax Rate by Governmental Entity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281.124(a)</w:t>
            </w:r>
          </w:p>
        </w:tc>
        <w:tc>
          <w:p>
            <w:r>
              <w:t>Election to Approve Tax Rate in Excess of Voter-Approval Tax Rate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285.002(1)(A)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285.022(a)</w:t>
            </w:r>
          </w:p>
        </w:tc>
        <w:tc>
          <w:p>
            <w:r>
              <w:t>Authority to Construct, Improve, Operate, and Lease Parking Station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298E.002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343.011(c)(7)</w:t>
            </w:r>
          </w:p>
        </w:tc>
        <w:tc>
          <w:p>
            <w:r>
              <w:t>Public Nuisance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361.1191(a)(1)</w:t>
            </w:r>
          </w:p>
        </w:tc>
        <w:tc>
          <w:p>
            <w:r>
              <w:t>Regulation of Certain Recycling Facilities in Certain CountiesRegulation of Certain Recycling Facilities in Certain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61.056(c)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61.056(d)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771.0751(a)</w:t>
            </w:r>
          </w:p>
        </w:tc>
        <w:tc>
          <w:p>
            <w:r>
              <w:t>Use of Revenue in Certain Counties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772.204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772.503(1)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775.0315(a)</w:t>
            </w:r>
          </w:p>
        </w:tc>
        <w:tc>
          <w:p>
            <w:r>
              <w:t>Legal Representation</w:t>
            </w:r>
          </w:p>
        </w:tc>
        <w:tc>
          <w:p>
            <w:r>
              <w:t>2.1 million or more in which two or more cities with a population of 350,000 or more are located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2651.012(c)(4)</w:t>
            </w:r>
          </w:p>
        </w:tc>
        <w:tc>
          <w:p>
            <w:r>
              <w:t>Unencumbered Assets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117.111</w:t>
            </w:r>
          </w:p>
        </w:tc>
        <w:tc>
          <w:p>
            <w:r>
              <w:t>Subchapter Applicable to County With Population of 1.3 Million or More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120.001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152.032(e)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157.022(a)</w:t>
            </w:r>
          </w:p>
        </w:tc>
        <w:tc>
          <w:p>
            <w:r>
              <w:t>Hours of Work of Peace Officers in Counties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157.072(b)</w:t>
            </w:r>
          </w:p>
        </w:tc>
        <w:tc>
          <w:p>
            <w:r>
              <w:t>Authority to Establish Program for Sick Leave Pool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158.007(a)</w:t>
            </w:r>
          </w:p>
        </w:tc>
        <w:tc>
          <w:p>
            <w:r>
              <w:t>Expanded Coverage or Dissolution of System in Populous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234.032(1)</w:t>
            </w:r>
          </w:p>
        </w:tc>
        <w:tc>
          <w:p>
            <w:r>
              <w:t>Applicability</w:t>
            </w:r>
          </w:p>
        </w:tc>
        <w:tc>
          <w:p>
            <w:r>
              <w:t>In which 2 or more municipalities with a population of 350,000 or more are wholly or primarily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234.032(3)(B)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(2) and in which two or more municipalities with a population of 280,000 or more are partly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235.001(a)</w:t>
            </w:r>
          </w:p>
        </w:tc>
        <w:tc>
          <w:p>
            <w:r>
              <w:t>Applicability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240.042(a)</w:t>
            </w:r>
          </w:p>
        </w:tc>
        <w:tc>
          <w:p>
            <w:r>
              <w:t>Authority to Regulate Placement of Water Wells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240.082(a)</w:t>
            </w:r>
          </w:p>
        </w:tc>
        <w:tc>
          <w:p>
            <w:r>
              <w:t>Applicability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263.007(e)(2)</w:t>
            </w:r>
          </w:p>
        </w:tc>
        <w:tc>
          <w:p>
            <w:r>
              <w:t>Sale or Lease of Real Property Through Sealed-Bid Procedure</w:t>
            </w:r>
          </w:p>
        </w:tc>
        <w:tc>
          <w:p>
            <w:r>
              <w:t>2.1 million or more that contains 2 or more municipalities with a population of 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263.101</w:t>
            </w:r>
          </w:p>
        </w:tc>
        <w:tc>
          <w:p>
            <w:r>
              <w:t>Application of Subchapter to Populous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305.011(2)</w:t>
            </w:r>
          </w:p>
        </w:tc>
        <w:tc>
          <w:p>
            <w:r>
              <w:t>Municipality and County Covered by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322.001</w:t>
            </w:r>
          </w:p>
        </w:tc>
        <w:tc>
          <w:p>
            <w:r>
              <w:t>Eligible Counties</w:t>
            </w:r>
          </w:p>
        </w:tc>
        <w:tc>
          <w:p>
            <w:r>
              <w:t>2 adjacent counties that each have a population of 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327.051</w:t>
            </w:r>
          </w:p>
        </w:tc>
        <w:tc>
          <w:p>
            <w:r>
              <w:t>Counties Authorized to Create Zoo Board</w:t>
            </w:r>
          </w:p>
        </w:tc>
        <w:tc>
          <w:p>
            <w:r>
              <w:t>More than 2.1 million that is adjacent to a county with a population of more than 2.1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351.04155(a)</w:t>
            </w:r>
          </w:p>
        </w:tc>
        <w:tc>
          <w:p>
            <w:r>
              <w:t>Commissary Operation by Sheriff in Certain Counties</w:t>
            </w:r>
          </w:p>
        </w:tc>
        <w:tc>
          <w:p>
            <w:r>
              <w:t>2.1 million or more; has 2 municipalities with a population of 250,000 or more; and is adjacent to a county with a population of 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351.901(b)(2)</w:t>
            </w:r>
          </w:p>
        </w:tc>
        <w:tc>
          <w:p>
            <w:r>
              <w:t>Donation to Certain Crime Stoppers and Crime Prevention Organizations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374.902(b)</w:t>
            </w:r>
          </w:p>
        </w:tc>
        <w:tc>
          <w:p>
            <w:r>
              <w:t>Exercise of Urban Renewal Powers by Certain Counties</w:t>
            </w:r>
          </w:p>
        </w:tc>
        <w:tc>
          <w:p>
            <w:r>
              <w:t>More than 250,000 and located along an international border or a county with more than 1.3 million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552.911(a)(1)</w:t>
            </w:r>
          </w:p>
        </w:tc>
        <w:tc>
          <w:p>
            <w:r>
              <w:t>Duties of Water Service Provider to an Area Served by Sewer Service of Certain Political Subdivisions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  19,900 to 20,000;  21,300 to 21,500;  57,800 to 57,900;  36,000 to 36,500; or  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81.0025(e )(1)</w:t>
            </w:r>
          </w:p>
        </w:tc>
        <w:tc>
          <w:p>
            <w:r>
              <w:t>Continuing Education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81.028(a)</w:t>
            </w:r>
          </w:p>
        </w:tc>
        <w:tc>
          <w:p>
            <w:r>
              <w:t>Delegation of Duties of a County Judge in Counties With Population of More Than 1.5 million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89.001(a)</w:t>
            </w:r>
          </w:p>
        </w:tc>
        <w:tc>
          <w:p>
            <w:r>
              <w:t>Special Counsel in Populous Counties</w:t>
            </w:r>
          </w:p>
        </w:tc>
        <w:tc>
          <w:p>
            <w:r>
              <w:t>More than 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89.003</w:t>
            </w:r>
          </w:p>
        </w:tc>
        <w:tc>
          <w:p>
            <w:r>
              <w:t>Central Mailing System in Counties With Population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162.001(c-4)(1)(B)</w:t>
            </w:r>
          </w:p>
        </w:tc>
        <w:tc>
          <w:p>
            <w:r>
              <w:t>Certification by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2026.011</w:t>
            </w:r>
          </w:p>
        </w:tc>
        <w:tc>
          <w:p>
            <w:r>
              <w:t>Automobile Racing Facility Prohibited near Racetrack in Certain Counties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2026.102(b)</w:t>
            </w:r>
          </w:p>
        </w:tc>
        <w:tc>
          <w:p>
            <w:r>
              <w:t>Class 1 Racetrack</w:t>
            </w:r>
          </w:p>
        </w:tc>
        <w:tc>
          <w:p>
            <w:r>
              <w:t>Not less than 1.3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2028.252</w:t>
            </w:r>
          </w:p>
        </w:tc>
        <w:tc>
          <w:p>
            <w:r>
              <w:t>Additional Fees for Certain Counties</w:t>
            </w:r>
          </w:p>
        </w:tc>
        <w:tc>
          <w:p>
            <w:r>
              <w:t>Not less than 1.3 million adjacent to the county in which the (class 1) racetrack is located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2301.6521(a)(1)</w:t>
            </w:r>
          </w:p>
        </w:tc>
        <w:tc>
          <w:p>
            <w:r>
              <w:t>Right to Protest: Certain Relocations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2308.051(a)(7)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66.007(m)(3)(C)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46.03(c)(1)</w:t>
            </w:r>
          </w:p>
        </w:tc>
        <w:tc>
          <w:p>
            <w:r>
              <w:t>Places Weapons Prohibited ("Amusement Park")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46.035(f)(1)</w:t>
            </w:r>
          </w:p>
        </w:tc>
        <w:tc>
          <w:p>
            <w:r>
              <w:t>Unlawful Carrying of Handgun by License Holder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11.1825(s)</w:t>
            </w:r>
          </w:p>
        </w:tc>
        <w:tc>
          <w:p>
            <w:r>
              <w:t>Organizations Constructing or Rehabilitating Low-Income Housing: Property Not Previously Exempt</w:t>
            </w:r>
          </w:p>
        </w:tc>
        <w:tc>
          <w:p>
            <w:r>
              <w:t>At least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11.1825(v)</w:t>
            </w:r>
          </w:p>
        </w:tc>
        <w:tc>
          <w:p>
            <w:r>
              <w:t>Organizations Constructing or Rehabilitating Low-Income Housing: Property Not Previously Exempt</w:t>
            </w:r>
          </w:p>
        </w:tc>
        <w:tc>
          <w:p>
            <w:r>
              <w:t>At least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41.12(c)</w:t>
            </w:r>
          </w:p>
        </w:tc>
        <w:tc>
          <w:p>
            <w:r>
              <w:t>Approval of Appraisal Records by Board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6.28(c)</w:t>
            </w:r>
          </w:p>
        </w:tc>
        <w:tc>
          <w:p>
            <w:r>
              <w:t>Bonds for State and County Taxes</w:t>
            </w:r>
          </w:p>
        </w:tc>
        <w:tc>
          <w:p>
            <w:r>
              <w:t>1.5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6.41(b-2)</w:t>
            </w:r>
          </w:p>
        </w:tc>
        <w:tc>
          <w:p>
            <w:r>
              <w:t>Appraisal Review Board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285.001(a)</w:t>
            </w:r>
          </w:p>
        </w:tc>
        <w:tc>
          <w:p>
            <w:r>
              <w:t>Regulation of Roadside Vendor and Solicitor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396.041(c)(2)(A)</w:t>
            </w:r>
          </w:p>
        </w:tc>
        <w:tc>
          <w:p>
            <w:r>
              <w:t>County License</w:t>
            </w:r>
          </w:p>
        </w:tc>
        <w:tc>
          <w:p>
            <w:r>
              <w:t>2.1 million or more that contains 2 or more municipalities, each of which has a population of 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502.403(a)</w:t>
            </w:r>
          </w:p>
        </w:tc>
        <w:tc>
          <w:p>
            <w:r>
              <w:t>Optional County Fee for Child Safety</w:t>
            </w:r>
          </w:p>
        </w:tc>
        <w:tc>
          <w:p>
            <w:r>
              <w:t>Greater than 1.3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13.2541(b)</w:t>
            </w:r>
          </w:p>
        </w:tc>
        <w:tc>
          <w:p>
            <w:r>
              <w:t>Streamlined Expedited Release Initiated by Landowner</w:t>
            </w:r>
          </w:p>
        </w:tc>
        <w:tc>
          <w:p>
            <w:r>
              <w:t>At least 1 million; or More than 45,500 and less than 47,500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26.3476(b)(2)(A)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57.213(d)</w:t>
            </w:r>
          </w:p>
        </w:tc>
        <w:tc>
          <w:p>
            <w:r>
              <w:t>Refunding Bonds</w:t>
            </w:r>
          </w:p>
        </w:tc>
        <w:tc>
          <w:p>
            <w:r>
              <w:t>Over 1.3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57.3295(f)(1)</w:t>
            </w:r>
          </w:p>
        </w:tc>
        <w:tc>
          <w:p>
            <w:r>
              <w:t>Dissolution of District by Commissioners Court Without Petition</w:t>
            </w:r>
          </w:p>
        </w:tc>
        <w:tc>
          <w:p>
            <w:r>
              <w:t>Not less than 2.2 million and that is adjacent to a county with not less than 1.8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