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dc9644ef5453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352.002(h)</w:t>
            </w:r>
          </w:p>
        </w:tc>
        <w:tc>
          <w:p>
            <w:r>
              <w:t>Tax Authorized</w:t>
            </w:r>
          </w:p>
        </w:tc>
        <w:tc>
          <w:p>
            <w:r>
              <w:t>More than 16,000 that is bordered by Lake J. B. Thomas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2700d-16</w:t>
            </w:r>
          </w:p>
        </w:tc>
        <w:tc>
          <w:p>
            <w:r>
              <w:t>Education - Public,County Schools,Office and traveling expenses of county superintendents and assistants in counties of enumerated population </w:t>
            </w:r>
          </w:p>
        </w:tc>
        <w:tc>
          <w:p>
            <w:r>
              <w:t>Not less than 16,600 and not more than 17,060;Not less than 38,760 and not more than 38,780;Not less than 26,382 and not more than 26,400;Not less than 23,669 nor more than 23,775;Not less than 19,173 nor more than 19,183;etc.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