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f4f1ebe474ce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352.002(h)</w:t>
            </w:r>
          </w:p>
        </w:tc>
        <w:tc>
          <w:p>
            <w:r>
              <w:t>Tax Authorized</w:t>
            </w:r>
          </w:p>
        </w:tc>
        <w:tc>
          <w:p>
            <w:r>
              <w:t>More than 16,000 that is bordered by Lake J. B. Thomas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