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6f9a41dd14ad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2308.209(b)(3)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adjacent to a county described by (2) that has less than 75,000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