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88eb0607a48bb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381.001(c)</w:t>
            </w:r>
          </w:p>
        </w:tc>
        <w:tc>
          <w:p>
            <w:r>
              <w:t>County Industrial Commission</w:t>
            </w:r>
          </w:p>
        </w:tc>
        <w:tc>
          <w:p>
            <w:r>
              <w:t>14,600 to 14,800, or 16,615 to 16,715, or 17,800 to 18,000, or 24,600 to 24,800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352.002(a)(10)</w:t>
            </w:r>
          </w:p>
        </w:tc>
        <w:tc>
          <w:p>
            <w:r>
              <w:t>Tax Authorized</w:t>
            </w:r>
          </w:p>
        </w:tc>
        <w:tc>
          <w:p>
            <w:r>
              <w:t>30,000 or less and borders Possum Kingdom Lake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